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pStyle w:val="Heading1"/>
        <w:rPr>
          <w:rFonts w:ascii="Source Sans Pro SemiBold" w:cs="Source Sans Pro SemiBold" w:eastAsia="Source Sans Pro SemiBold" w:hAnsi="Source Sans Pro SemiBold"/>
        </w:rPr>
      </w:pPr>
      <w:bookmarkStart w:colFirst="0" w:colLast="0" w:name="_99wvizr2zhcd" w:id="0"/>
      <w:bookmarkEnd w:id="0"/>
      <w:r w:rsidDel="00000000" w:rsidR="00000000" w:rsidRPr="00000000">
        <w:rPr>
          <w:rFonts w:ascii="Source Sans Pro SemiBold" w:cs="Source Sans Pro SemiBold" w:eastAsia="Source Sans Pro SemiBold" w:hAnsi="Source Sans Pro SemiBold"/>
          <w:rtl w:val="0"/>
        </w:rPr>
        <w:t xml:space="preserve">TYPO3 Guidebook Released to International Audience</w:t>
      </w:r>
    </w:p>
    <w:p w:rsidR="00000000" w:rsidDel="00000000" w:rsidP="00000000" w:rsidRDefault="00000000" w:rsidRPr="00000000" w14:paraId="00000003">
      <w:pPr>
        <w:pStyle w:val="Subtitle"/>
        <w:rPr>
          <w:rFonts w:ascii="Source Sans Pro" w:cs="Source Sans Pro" w:eastAsia="Source Sans Pro" w:hAnsi="Source Sans Pro"/>
        </w:rPr>
      </w:pPr>
      <w:bookmarkStart w:colFirst="0" w:colLast="0" w:name="_2c92eew6t76v" w:id="1"/>
      <w:bookmarkEnd w:id="1"/>
      <w:r w:rsidDel="00000000" w:rsidR="00000000" w:rsidRPr="00000000">
        <w:rPr>
          <w:rFonts w:ascii="Source Sans Pro" w:cs="Source Sans Pro" w:eastAsia="Source Sans Pro" w:hAnsi="Source Sans Pro"/>
          <w:rtl w:val="0"/>
        </w:rPr>
        <w:t xml:space="preserve">Published 20 December 2020. Available as print and e-book. </w:t>
      </w:r>
    </w:p>
    <w:p w:rsidR="00000000" w:rsidDel="00000000" w:rsidP="00000000" w:rsidRDefault="00000000" w:rsidRPr="00000000" w14:paraId="00000004">
      <w:pPr>
        <w:pStyle w:val="Subtitle"/>
        <w:rPr>
          <w:rFonts w:ascii="Source Sans Pro Light" w:cs="Source Sans Pro Light" w:eastAsia="Source Sans Pro Light" w:hAnsi="Source Sans Pro Light"/>
          <w:color w:val="515151"/>
        </w:rPr>
      </w:pPr>
      <w:bookmarkStart w:colFirst="0" w:colLast="0" w:name="_pdo631ev1p14" w:id="2"/>
      <w:bookmarkEnd w:id="2"/>
      <w:r w:rsidDel="00000000" w:rsidR="00000000" w:rsidRPr="00000000">
        <w:rPr>
          <w:rFonts w:ascii="Source Sans Pro Light" w:cs="Source Sans Pro Light" w:eastAsia="Source Sans Pro Light" w:hAnsi="Source Sans Pro Light"/>
          <w:rtl w:val="0"/>
        </w:rPr>
        <w:t xml:space="preserve">The TYPO3 Association announces a comprehensive beginners’ guide for web publishing with TYPO3 CMS</w:t>
      </w:r>
      <w:r w:rsidDel="00000000" w:rsidR="00000000" w:rsidRPr="00000000">
        <w:rPr>
          <w:rFonts w:ascii="Source Sans Pro Light" w:cs="Source Sans Pro Light" w:eastAsia="Source Sans Pro Light" w:hAnsi="Source Sans Pro Light"/>
          <w:rtl w:val="0"/>
        </w:rPr>
        <w:t xml:space="preserve">. Published by New York City-based publishers Apress, the guidebook is intended to spearhead international adoption of the open-source, enterprise content management system. </w:t>
      </w: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Baar, Switzerland, 20 December 2020</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TYPO3 enjoys great popularity in Central Europe, powering web applications for global brands, universities, and governments. The book targets developers and managers in the web industry and leads them through their first steps in using and building business around TYPO3. The TYPO3 Association initiated the project in partnership with open source communication specialist Open Strategy Partners.</w:t>
      </w:r>
    </w:p>
    <w:p w:rsidR="00000000" w:rsidDel="00000000" w:rsidP="00000000" w:rsidRDefault="00000000" w:rsidRPr="00000000" w14:paraId="00000008">
      <w:pPr>
        <w:pStyle w:val="Heading2"/>
        <w:rPr>
          <w:rFonts w:ascii="Source Sans Pro SemiBold" w:cs="Source Sans Pro SemiBold" w:eastAsia="Source Sans Pro SemiBold" w:hAnsi="Source Sans Pro SemiBold"/>
        </w:rPr>
      </w:pPr>
      <w:bookmarkStart w:colFirst="0" w:colLast="0" w:name="_7rzcd6ongxrb" w:id="3"/>
      <w:bookmarkEnd w:id="3"/>
      <w:r w:rsidDel="00000000" w:rsidR="00000000" w:rsidRPr="00000000">
        <w:rPr>
          <w:rtl w:val="0"/>
        </w:rPr>
        <w:t xml:space="preserve">The TYPO3 Guidebook: Understand and Use TYPO3 CMS</w:t>
      </w:r>
      <w:r w:rsidDel="00000000" w:rsidR="00000000" w:rsidRPr="00000000">
        <w:rPr>
          <w:rtl w:val="0"/>
        </w:rPr>
      </w:r>
    </w:p>
    <w:p w:rsidR="00000000" w:rsidDel="00000000" w:rsidP="00000000" w:rsidRDefault="00000000" w:rsidRPr="00000000" w14:paraId="00000009">
      <w:pPr>
        <w:rPr/>
      </w:pPr>
      <w:r w:rsidDel="00000000" w:rsidR="00000000" w:rsidRPr="00000000">
        <w:rPr>
          <w:i w:val="1"/>
          <w:rtl w:val="0"/>
        </w:rPr>
        <w:t xml:space="preserve">The TYPO3 Guidebook: Understand and Use TYPO3 CMS</w:t>
      </w:r>
      <w:r w:rsidDel="00000000" w:rsidR="00000000" w:rsidRPr="00000000">
        <w:rPr>
          <w:rtl w:val="0"/>
        </w:rPr>
        <w:t xml:space="preserve"> contains everything beginners need to know to get started with TYPO3, including an introduction to the community, documentation, and where to find help. It is an ideal starting point for beginners who would like to learn best practices in web publication or build a website business around a professional CMS. The book contains ten practical, hands-on guides, including fully tested code examples and is based on the latest long-term support version of TYPO3.</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b w:val="1"/>
          <w:rtl w:val="0"/>
        </w:rPr>
        <w:t xml:space="preserve">Olivier Dobberkau, President of the Board of the TYPO3 Association</w:t>
      </w:r>
      <w:r w:rsidDel="00000000" w:rsidR="00000000" w:rsidRPr="00000000">
        <w:rPr>
          <w:rtl w:val="0"/>
        </w:rPr>
        <w:t xml:space="preserve">, says: “TYPO3 is a conversation where everybody can contribute, and with the Guidebook we're introducing a new generation to our open source community.”</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The book is available for order both in print and as an e-book from most booksellers, including </w:t>
      </w:r>
      <w:r w:rsidDel="00000000" w:rsidR="00000000" w:rsidRPr="00000000">
        <w:rPr>
          <w:rtl w:val="0"/>
        </w:rPr>
        <w:t xml:space="preserve">Apress</w:t>
      </w:r>
      <w:r w:rsidDel="00000000" w:rsidR="00000000" w:rsidRPr="00000000">
        <w:rPr>
          <w:rtl w:val="0"/>
        </w:rPr>
        <w:t xml:space="preserve">, </w:t>
      </w:r>
      <w:r w:rsidDel="00000000" w:rsidR="00000000" w:rsidRPr="00000000">
        <w:rPr>
          <w:rtl w:val="0"/>
        </w:rPr>
        <w:t xml:space="preserve">Amazon</w:t>
      </w:r>
      <w:r w:rsidDel="00000000" w:rsidR="00000000" w:rsidRPr="00000000">
        <w:rPr>
          <w:rtl w:val="0"/>
        </w:rPr>
        <w:t xml:space="preserve">, and </w:t>
      </w:r>
      <w:r w:rsidDel="00000000" w:rsidR="00000000" w:rsidRPr="00000000">
        <w:rPr>
          <w:rtl w:val="0"/>
        </w:rPr>
        <w:t xml:space="preserve">Barnes and Noble</w:t>
      </w:r>
      <w:r w:rsidDel="00000000" w:rsidR="00000000" w:rsidRPr="00000000">
        <w:rPr>
          <w:rtl w:val="0"/>
        </w:rPr>
        <w:t xml:space="preserve">.</w:t>
      </w:r>
    </w:p>
    <w:p w:rsidR="00000000" w:rsidDel="00000000" w:rsidP="00000000" w:rsidRDefault="00000000" w:rsidRPr="00000000" w14:paraId="0000000E">
      <w:pPr>
        <w:pStyle w:val="Heading2"/>
        <w:rPr>
          <w:rFonts w:ascii="Source Sans Pro SemiBold" w:cs="Source Sans Pro SemiBold" w:eastAsia="Source Sans Pro SemiBold" w:hAnsi="Source Sans Pro SemiBold"/>
        </w:rPr>
      </w:pPr>
      <w:bookmarkStart w:colFirst="0" w:colLast="0" w:name="_4hzq35olqwsk" w:id="4"/>
      <w:bookmarkEnd w:id="4"/>
      <w:r w:rsidDel="00000000" w:rsidR="00000000" w:rsidRPr="00000000">
        <w:rPr>
          <w:rFonts w:ascii="Source Sans Pro SemiBold" w:cs="Source Sans Pro SemiBold" w:eastAsia="Source Sans Pro SemiBold" w:hAnsi="Source Sans Pro SemiBold"/>
          <w:rtl w:val="0"/>
        </w:rPr>
        <w:t xml:space="preserve">A Community Effort</w:t>
      </w:r>
    </w:p>
    <w:p w:rsidR="00000000" w:rsidDel="00000000" w:rsidP="00000000" w:rsidRDefault="00000000" w:rsidRPr="00000000" w14:paraId="0000000F">
      <w:pPr>
        <w:rPr/>
      </w:pPr>
      <w:r w:rsidDel="00000000" w:rsidR="00000000" w:rsidRPr="00000000">
        <w:rPr>
          <w:rtl w:val="0"/>
        </w:rPr>
        <w:t xml:space="preserve">To create the guidebook, the authors Felicity Brand, Jeffrey A. McGuire, and Heather McNamee worked in collaboration with more than 30 experts from the TYPO3 open-source community.</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b w:val="1"/>
          <w:rtl w:val="0"/>
        </w:rPr>
        <w:t xml:space="preserve">Felicity Brand, co-author</w:t>
      </w:r>
      <w:r w:rsidDel="00000000" w:rsidR="00000000" w:rsidRPr="00000000">
        <w:rPr>
          <w:rtl w:val="0"/>
        </w:rPr>
        <w:t xml:space="preserve">, “Working with the subject-matter experts from the TYPO3 community has been a fantastic learning experience for me,” enthuses Felicity, “getting to the heart of how the open source movement values sharing and teaching others.”</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b w:val="1"/>
          <w:rtl w:val="0"/>
        </w:rPr>
        <w:t xml:space="preserve">Heather McNamee, co-author</w:t>
      </w:r>
      <w:r w:rsidDel="00000000" w:rsidR="00000000" w:rsidRPr="00000000">
        <w:rPr>
          <w:rtl w:val="0"/>
        </w:rPr>
        <w:t xml:space="preserve">, summing up, “The list of contributors includes developers, project managers, designers, and digital agency leaders. It has been a pleasure and a privilege to channel so much community knowledge into this book.”</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b w:val="1"/>
          <w:rtl w:val="0"/>
        </w:rPr>
        <w:t xml:space="preserve">Jeffrey A. McGuire, OSP co-founder and partner</w:t>
      </w:r>
      <w:r w:rsidDel="00000000" w:rsidR="00000000" w:rsidRPr="00000000">
        <w:rPr>
          <w:rtl w:val="0"/>
        </w:rPr>
        <w:t xml:space="preserve">, says: “The TYPO3 project has done a great job over the years, and remains highly relevant for today’s web and digital businesses. Its rigorous, structured content, dependable release cycles, smooth upgrade process, and impressive list of enterprise users put it on par with other CMSs that are better known internationally. I’m delighted to help people take their first steps into this open source project and hope this book will act as a calling card for TYPO3.”</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b w:val="1"/>
          <w:rtl w:val="0"/>
        </w:rPr>
        <w:t xml:space="preserve">Olivier Dobberkau, President of the Board of the TYPO3 Association</w:t>
      </w:r>
      <w:r w:rsidDel="00000000" w:rsidR="00000000" w:rsidRPr="00000000">
        <w:rPr>
          <w:rtl w:val="0"/>
        </w:rPr>
        <w:t xml:space="preserve"> adds: “Our community is open and heartful; everyone is eager to share their experience. This book is proof of the great community that exists around TYPO3 and what we have been able to achieve together.”</w:t>
      </w:r>
    </w:p>
    <w:p w:rsidR="00000000" w:rsidDel="00000000" w:rsidP="00000000" w:rsidRDefault="00000000" w:rsidRPr="00000000" w14:paraId="00000018">
      <w:pPr>
        <w:pStyle w:val="Heading2"/>
        <w:rPr>
          <w:rFonts w:ascii="Source Sans Pro SemiBold" w:cs="Source Sans Pro SemiBold" w:eastAsia="Source Sans Pro SemiBold" w:hAnsi="Source Sans Pro SemiBold"/>
        </w:rPr>
      </w:pPr>
      <w:bookmarkStart w:colFirst="0" w:colLast="0" w:name="_gyy90aqnzuf6" w:id="5"/>
      <w:bookmarkEnd w:id="5"/>
      <w:r w:rsidDel="00000000" w:rsidR="00000000" w:rsidRPr="00000000">
        <w:rPr>
          <w:rFonts w:ascii="Source Sans Pro SemiBold" w:cs="Source Sans Pro SemiBold" w:eastAsia="Source Sans Pro SemiBold" w:hAnsi="Source Sans Pro SemiBold"/>
          <w:rtl w:val="0"/>
        </w:rPr>
        <w:t xml:space="preserve">About TYPO3 CMS</w:t>
      </w:r>
    </w:p>
    <w:p w:rsidR="00000000" w:rsidDel="00000000" w:rsidP="00000000" w:rsidRDefault="00000000" w:rsidRPr="00000000" w14:paraId="00000019">
      <w:pPr>
        <w:rPr/>
      </w:pPr>
      <w:r w:rsidDel="00000000" w:rsidR="00000000" w:rsidRPr="00000000">
        <w:rPr>
          <w:rtl w:val="0"/>
        </w:rPr>
        <w:t xml:space="preserve">TYPO3 is an open-source CMS written in PHP that originated in Denmark in the late 1990s. It is widely adopted in Europe, especially the German-speaking region, and is gaining popularity in other countries and regions—including Australia, Central Africa, India, and the United States. Large household brands, such as </w:t>
      </w:r>
      <w:r w:rsidDel="00000000" w:rsidR="00000000" w:rsidRPr="00000000">
        <w:rPr>
          <w:b w:val="1"/>
          <w:rtl w:val="0"/>
        </w:rPr>
        <w:t xml:space="preserve">TUI</w:t>
      </w:r>
      <w:r w:rsidDel="00000000" w:rsidR="00000000" w:rsidRPr="00000000">
        <w:rPr>
          <w:rtl w:val="0"/>
        </w:rPr>
        <w:t xml:space="preserve">, </w:t>
      </w:r>
      <w:r w:rsidDel="00000000" w:rsidR="00000000" w:rsidRPr="00000000">
        <w:rPr>
          <w:b w:val="1"/>
          <w:rtl w:val="0"/>
        </w:rPr>
        <w:t xml:space="preserve">Pearson</w:t>
      </w:r>
      <w:r w:rsidDel="00000000" w:rsidR="00000000" w:rsidRPr="00000000">
        <w:rPr>
          <w:rtl w:val="0"/>
        </w:rPr>
        <w:t xml:space="preserve">, </w:t>
      </w:r>
      <w:r w:rsidDel="00000000" w:rsidR="00000000" w:rsidRPr="00000000">
        <w:rPr>
          <w:b w:val="1"/>
          <w:rtl w:val="0"/>
        </w:rPr>
        <w:t xml:space="preserve">Sony</w:t>
      </w:r>
      <w:r w:rsidDel="00000000" w:rsidR="00000000" w:rsidRPr="00000000">
        <w:rPr>
          <w:rtl w:val="0"/>
        </w:rPr>
        <w:t xml:space="preserve">, and </w:t>
      </w:r>
      <w:r w:rsidDel="00000000" w:rsidR="00000000" w:rsidRPr="00000000">
        <w:rPr>
          <w:b w:val="1"/>
          <w:rtl w:val="0"/>
        </w:rPr>
        <w:t xml:space="preserve">Sixt</w:t>
      </w:r>
      <w:r w:rsidDel="00000000" w:rsidR="00000000" w:rsidRPr="00000000">
        <w:rPr>
          <w:rtl w:val="0"/>
        </w:rPr>
        <w:t xml:space="preserve">, use TYPO3. The CMS is also well-suited for government, public sector, and higher education.</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Standout features include:</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numPr>
          <w:ilvl w:val="0"/>
          <w:numId w:val="1"/>
        </w:numPr>
        <w:ind w:left="720" w:hanging="360"/>
        <w:rPr>
          <w:u w:val="none"/>
        </w:rPr>
      </w:pPr>
      <w:r w:rsidDel="00000000" w:rsidR="00000000" w:rsidRPr="00000000">
        <w:rPr>
          <w:rtl w:val="0"/>
        </w:rPr>
        <w:t xml:space="preserve">An intuitive editor interface with content organized in a hierarchical tree structure</w:t>
      </w:r>
    </w:p>
    <w:p w:rsidR="00000000" w:rsidDel="00000000" w:rsidP="00000000" w:rsidRDefault="00000000" w:rsidRPr="00000000" w14:paraId="0000001E">
      <w:pPr>
        <w:numPr>
          <w:ilvl w:val="0"/>
          <w:numId w:val="1"/>
        </w:numPr>
        <w:ind w:left="720" w:hanging="360"/>
        <w:rPr>
          <w:u w:val="none"/>
        </w:rPr>
      </w:pPr>
      <w:r w:rsidDel="00000000" w:rsidR="00000000" w:rsidRPr="00000000">
        <w:rPr>
          <w:rtl w:val="0"/>
        </w:rPr>
        <w:t xml:space="preserve">Customizable content blocks, assisting editors in building structured content output in any format</w:t>
      </w:r>
    </w:p>
    <w:p w:rsidR="00000000" w:rsidDel="00000000" w:rsidP="00000000" w:rsidRDefault="00000000" w:rsidRPr="00000000" w14:paraId="0000001F">
      <w:pPr>
        <w:numPr>
          <w:ilvl w:val="0"/>
          <w:numId w:val="1"/>
        </w:numPr>
        <w:ind w:left="720" w:hanging="360"/>
        <w:rPr>
          <w:u w:val="none"/>
        </w:rPr>
      </w:pPr>
      <w:r w:rsidDel="00000000" w:rsidR="00000000" w:rsidRPr="00000000">
        <w:rPr>
          <w:rtl w:val="0"/>
        </w:rPr>
        <w:t xml:space="preserve">Open standards and APIs for seamless integration with third-party software</w:t>
      </w:r>
    </w:p>
    <w:p w:rsidR="00000000" w:rsidDel="00000000" w:rsidP="00000000" w:rsidRDefault="00000000" w:rsidRPr="00000000" w14:paraId="00000020">
      <w:pPr>
        <w:numPr>
          <w:ilvl w:val="0"/>
          <w:numId w:val="1"/>
        </w:numPr>
        <w:ind w:left="720" w:hanging="360"/>
        <w:rPr>
          <w:u w:val="none"/>
        </w:rPr>
      </w:pPr>
      <w:r w:rsidDel="00000000" w:rsidR="00000000" w:rsidRPr="00000000">
        <w:rPr>
          <w:rtl w:val="0"/>
        </w:rPr>
        <w:t xml:space="preserve">Speed and massive scalability for professional, enterprise applications</w:t>
      </w:r>
    </w:p>
    <w:p w:rsidR="00000000" w:rsidDel="00000000" w:rsidP="00000000" w:rsidRDefault="00000000" w:rsidRPr="00000000" w14:paraId="00000021">
      <w:pPr>
        <w:pStyle w:val="Heading2"/>
        <w:rPr/>
      </w:pPr>
      <w:bookmarkStart w:colFirst="0" w:colLast="0" w:name="_pxwcvriati7a" w:id="6"/>
      <w:bookmarkEnd w:id="6"/>
      <w:r w:rsidDel="00000000" w:rsidR="00000000" w:rsidRPr="00000000">
        <w:rPr>
          <w:rtl w:val="0"/>
        </w:rPr>
        <w:t xml:space="preserve">About Open Strategy Partners and the Authors</w:t>
      </w:r>
    </w:p>
    <w:p w:rsidR="00000000" w:rsidDel="00000000" w:rsidP="00000000" w:rsidRDefault="00000000" w:rsidRPr="00000000" w14:paraId="00000022">
      <w:pPr>
        <w:rPr/>
      </w:pPr>
      <w:r w:rsidDel="00000000" w:rsidR="00000000" w:rsidRPr="00000000">
        <w:rPr>
          <w:b w:val="1"/>
          <w:rtl w:val="0"/>
        </w:rPr>
        <w:t xml:space="preserve">Open Strategy Partners (OSP)</w:t>
      </w:r>
      <w:r w:rsidDel="00000000" w:rsidR="00000000" w:rsidRPr="00000000">
        <w:rPr>
          <w:rtl w:val="0"/>
        </w:rPr>
        <w:t xml:space="preserve"> tells the stories that connect clients’ technologies with the value they deliver. They provide strategy, marketing, and communications for technology organizations, with a special focus on open source. </w:t>
      </w:r>
      <w:r w:rsidDel="00000000" w:rsidR="00000000" w:rsidRPr="00000000">
        <w:rPr>
          <w:b w:val="1"/>
          <w:rtl w:val="0"/>
        </w:rPr>
        <w:t xml:space="preserve">Felicity Brand</w:t>
      </w:r>
      <w:r w:rsidDel="00000000" w:rsidR="00000000" w:rsidRPr="00000000">
        <w:rPr>
          <w:rtl w:val="0"/>
        </w:rPr>
        <w:t xml:space="preserve"> lives and works in Melbourne, Australia. She is a professional writer of technical content—from online help to manuals, release notes, and in-house product training webinars, to web content and white papers. </w:t>
      </w:r>
      <w:r w:rsidDel="00000000" w:rsidR="00000000" w:rsidRPr="00000000">
        <w:rPr>
          <w:b w:val="1"/>
          <w:rtl w:val="0"/>
        </w:rPr>
        <w:t xml:space="preserve">Heather McNamee</w:t>
      </w:r>
      <w:r w:rsidDel="00000000" w:rsidR="00000000" w:rsidRPr="00000000">
        <w:rPr>
          <w:rtl w:val="0"/>
        </w:rPr>
        <w:t xml:space="preserve"> is a technical communications professional with an M.Sc. in Learning and Technology who enables the right audiences to find, learn about, and get the most out of the products they love. </w:t>
      </w:r>
      <w:r w:rsidDel="00000000" w:rsidR="00000000" w:rsidRPr="00000000">
        <w:rPr>
          <w:b w:val="1"/>
          <w:rtl w:val="0"/>
        </w:rPr>
        <w:t xml:space="preserve">Jeffrey A. “jam” McGuire</w:t>
      </w:r>
      <w:r w:rsidDel="00000000" w:rsidR="00000000" w:rsidRPr="00000000">
        <w:rPr>
          <w:rtl w:val="0"/>
        </w:rPr>
        <w:t xml:space="preserve"> is a Partner and Founder at Open Strategy Partners. He builds on more than a dozen years of experience and a strong following at the intersection of open source software, business, and culture.</w:t>
      </w:r>
      <w:r w:rsidDel="00000000" w:rsidR="00000000" w:rsidRPr="00000000">
        <w:rPr>
          <w:rtl w:val="0"/>
        </w:rPr>
      </w:r>
    </w:p>
    <w:p w:rsidR="00000000" w:rsidDel="00000000" w:rsidP="00000000" w:rsidRDefault="00000000" w:rsidRPr="00000000" w14:paraId="00000023">
      <w:pPr>
        <w:pStyle w:val="Heading2"/>
        <w:rPr>
          <w:rFonts w:ascii="Source Sans Pro SemiBold" w:cs="Source Sans Pro SemiBold" w:eastAsia="Source Sans Pro SemiBold" w:hAnsi="Source Sans Pro SemiBold"/>
        </w:rPr>
      </w:pPr>
      <w:bookmarkStart w:colFirst="0" w:colLast="0" w:name="_io98pmfhqolk" w:id="7"/>
      <w:bookmarkEnd w:id="7"/>
      <w:r w:rsidDel="00000000" w:rsidR="00000000" w:rsidRPr="00000000">
        <w:rPr>
          <w:rtl w:val="0"/>
        </w:rPr>
        <w:t xml:space="preserve">About the TYPO3 Association and TYPO3 GmbH</w:t>
      </w: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The </w:t>
      </w:r>
      <w:r w:rsidDel="00000000" w:rsidR="00000000" w:rsidRPr="00000000">
        <w:rPr>
          <w:b w:val="1"/>
          <w:rtl w:val="0"/>
        </w:rPr>
        <w:t xml:space="preserve">TYPO3 Association</w:t>
      </w:r>
      <w:r w:rsidDel="00000000" w:rsidR="00000000" w:rsidRPr="00000000">
        <w:rPr>
          <w:rtl w:val="0"/>
        </w:rPr>
        <w:t xml:space="preserve"> coordinates and funds the long-term development of TYPO3 CMS and is the owner of the TYPO3 trademark. It is a not-for-profit organization that provides software to the public free of charge. The TYPO3 Association is an association according to Swiss Law that was founded by the members of the TYPO3 Community in November 2004. It has its headquarters in Baar ZG, Switzerland. The TYPO3 Association is non-partisan and denominationally neutral. More information about members, objectives, and funding opportunities can be found at: </w:t>
      </w:r>
      <w:hyperlink r:id="rId6">
        <w:r w:rsidDel="00000000" w:rsidR="00000000" w:rsidRPr="00000000">
          <w:rPr>
            <w:u w:val="single"/>
            <w:rtl w:val="0"/>
          </w:rPr>
          <w:t xml:space="preserve">typo3.org/project/association/</w:t>
        </w:r>
      </w:hyperlink>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b w:val="1"/>
          <w:rtl w:val="0"/>
        </w:rPr>
        <w:t xml:space="preserve">TYPO3 GmbH </w:t>
      </w:r>
      <w:r w:rsidDel="00000000" w:rsidR="00000000" w:rsidRPr="00000000">
        <w:rPr>
          <w:rtl w:val="0"/>
        </w:rPr>
        <w:t xml:space="preserve">is a service company established by the TYPO3 Association to provide support services and to take on the development of the TYPO3 CMS software. More about the TYPO3 Company can be found at </w:t>
      </w:r>
      <w:hyperlink r:id="rId7">
        <w:r w:rsidDel="00000000" w:rsidR="00000000" w:rsidRPr="00000000">
          <w:rPr>
            <w:u w:val="single"/>
            <w:rtl w:val="0"/>
          </w:rPr>
          <w:t xml:space="preserve">typo3.com</w:t>
        </w:r>
      </w:hyperlink>
      <w:r w:rsidDel="00000000" w:rsidR="00000000" w:rsidRPr="00000000">
        <w:rPr>
          <w:rtl w:val="0"/>
        </w:rPr>
        <w:t xml:space="preserve">. </w:t>
      </w:r>
    </w:p>
    <w:p w:rsidR="00000000" w:rsidDel="00000000" w:rsidP="00000000" w:rsidRDefault="00000000" w:rsidRPr="00000000" w14:paraId="00000027">
      <w:pPr>
        <w:pStyle w:val="Heading2"/>
        <w:rPr/>
      </w:pPr>
      <w:bookmarkStart w:colFirst="0" w:colLast="0" w:name="_761sd36i8yt8" w:id="8"/>
      <w:bookmarkEnd w:id="8"/>
      <w:r w:rsidDel="00000000" w:rsidR="00000000" w:rsidRPr="00000000">
        <w:rPr>
          <w:rtl w:val="0"/>
        </w:rPr>
        <w:t xml:space="preserve">About Apress</w:t>
      </w:r>
    </w:p>
    <w:p w:rsidR="00000000" w:rsidDel="00000000" w:rsidP="00000000" w:rsidRDefault="00000000" w:rsidRPr="00000000" w14:paraId="00000028">
      <w:pPr>
        <w:rPr/>
      </w:pPr>
      <w:r w:rsidDel="00000000" w:rsidR="00000000" w:rsidRPr="00000000">
        <w:rPr>
          <w:rtl w:val="0"/>
        </w:rPr>
        <w:t xml:space="preserve">Based in New York City, </w:t>
      </w:r>
      <w:hyperlink r:id="rId8">
        <w:r w:rsidDel="00000000" w:rsidR="00000000" w:rsidRPr="00000000">
          <w:rPr>
            <w:color w:val="1155cc"/>
            <w:u w:val="single"/>
            <w:rtl w:val="0"/>
          </w:rPr>
          <w:t xml:space="preserve">Apress</w:t>
        </w:r>
      </w:hyperlink>
      <w:r w:rsidDel="00000000" w:rsidR="00000000" w:rsidRPr="00000000">
        <w:rPr>
          <w:rtl w:val="0"/>
        </w:rPr>
        <w:t xml:space="preserve"> is the publisher dedicated to meeting the information needs of IT professionals, developers, and tech enthusiasts worldwide. It is a subsidiary of Springer Publishing.</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pStyle w:val="Heading2"/>
        <w:rPr/>
      </w:pPr>
      <w:bookmarkStart w:colFirst="0" w:colLast="0" w:name="_s5ue54vnsx3h" w:id="9"/>
      <w:bookmarkEnd w:id="9"/>
      <w:r w:rsidDel="00000000" w:rsidR="00000000" w:rsidRPr="00000000">
        <w:rPr>
          <w:rtl w:val="0"/>
        </w:rPr>
        <w:t xml:space="preserve">Contact Information</w:t>
      </w:r>
    </w:p>
    <w:p w:rsidR="00000000" w:rsidDel="00000000" w:rsidP="00000000" w:rsidRDefault="00000000" w:rsidRPr="00000000" w14:paraId="0000002C">
      <w:pPr>
        <w:pStyle w:val="Heading3"/>
        <w:rPr/>
      </w:pPr>
      <w:bookmarkStart w:colFirst="0" w:colLast="0" w:name="_3wi951mju7bm" w:id="10"/>
      <w:bookmarkEnd w:id="10"/>
      <w:r w:rsidDel="00000000" w:rsidR="00000000" w:rsidRPr="00000000">
        <w:rPr>
          <w:rtl w:val="0"/>
        </w:rPr>
        <w:t xml:space="preserve">Press Enquiries and Review Copy</w:t>
      </w:r>
    </w:p>
    <w:p w:rsidR="00000000" w:rsidDel="00000000" w:rsidP="00000000" w:rsidRDefault="00000000" w:rsidRPr="00000000" w14:paraId="0000002D">
      <w:pPr>
        <w:rPr/>
      </w:pPr>
      <w:r w:rsidDel="00000000" w:rsidR="00000000" w:rsidRPr="00000000">
        <w:rPr>
          <w:rtl w:val="0"/>
        </w:rPr>
        <w:t xml:space="preserve">For press inquiries or to request a complimentary copy for review purposes, contact Apress.</w:t>
        <w:br w:type="textWrapping"/>
      </w:r>
    </w:p>
    <w:p w:rsidR="00000000" w:rsidDel="00000000" w:rsidP="00000000" w:rsidRDefault="00000000" w:rsidRPr="00000000" w14:paraId="0000002E">
      <w:pPr>
        <w:rPr>
          <w:b w:val="1"/>
        </w:rPr>
      </w:pPr>
      <w:r w:rsidDel="00000000" w:rsidR="00000000" w:rsidRPr="00000000">
        <w:rPr>
          <w:b w:val="1"/>
          <w:rtl w:val="0"/>
        </w:rPr>
        <w:t xml:space="preserve">Liz Arcury</w:t>
      </w:r>
    </w:p>
    <w:p w:rsidR="00000000" w:rsidDel="00000000" w:rsidP="00000000" w:rsidRDefault="00000000" w:rsidRPr="00000000" w14:paraId="0000002F">
      <w:pPr>
        <w:rPr/>
      </w:pPr>
      <w:r w:rsidDel="00000000" w:rsidR="00000000" w:rsidRPr="00000000">
        <w:rPr>
          <w:rtl w:val="0"/>
        </w:rPr>
        <w:t xml:space="preserve">liz.arcury@apress.com</w:t>
      </w:r>
    </w:p>
    <w:p w:rsidR="00000000" w:rsidDel="00000000" w:rsidP="00000000" w:rsidRDefault="00000000" w:rsidRPr="00000000" w14:paraId="00000030">
      <w:pPr>
        <w:pStyle w:val="Heading3"/>
        <w:rPr/>
      </w:pPr>
      <w:bookmarkStart w:colFirst="0" w:colLast="0" w:name="_8fsq5sce2sc" w:id="11"/>
      <w:bookmarkEnd w:id="11"/>
      <w:r w:rsidDel="00000000" w:rsidR="00000000" w:rsidRPr="00000000">
        <w:rPr>
          <w:rtl w:val="0"/>
        </w:rPr>
        <w:t xml:space="preserve">Interview Requests</w:t>
      </w:r>
    </w:p>
    <w:p w:rsidR="00000000" w:rsidDel="00000000" w:rsidP="00000000" w:rsidRDefault="00000000" w:rsidRPr="00000000" w14:paraId="00000031">
      <w:pPr>
        <w:rPr/>
      </w:pPr>
      <w:r w:rsidDel="00000000" w:rsidR="00000000" w:rsidRPr="00000000">
        <w:rPr>
          <w:rtl w:val="0"/>
        </w:rPr>
        <w:t xml:space="preserve">For interview requests, contact Open Strategy Partners.</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press@openstrategypartners.com</w:t>
      </w:r>
    </w:p>
    <w:p w:rsidR="00000000" w:rsidDel="00000000" w:rsidP="00000000" w:rsidRDefault="00000000" w:rsidRPr="00000000" w14:paraId="00000034">
      <w:pPr>
        <w:pStyle w:val="Heading3"/>
        <w:rPr/>
      </w:pPr>
      <w:bookmarkStart w:colFirst="0" w:colLast="0" w:name="_fdw3gddrbxlk" w:id="12"/>
      <w:bookmarkEnd w:id="12"/>
      <w:r w:rsidDel="00000000" w:rsidR="00000000" w:rsidRPr="00000000">
        <w:rPr>
          <w:rtl w:val="0"/>
        </w:rPr>
        <w:t xml:space="preserve">Questions About TYPO3</w:t>
      </w:r>
    </w:p>
    <w:p w:rsidR="00000000" w:rsidDel="00000000" w:rsidP="00000000" w:rsidRDefault="00000000" w:rsidRPr="00000000" w14:paraId="00000035">
      <w:pPr>
        <w:rPr/>
      </w:pPr>
      <w:r w:rsidDel="00000000" w:rsidR="00000000" w:rsidRPr="00000000">
        <w:rPr>
          <w:rtl w:val="0"/>
        </w:rPr>
        <w:t xml:space="preserve">Get in touch with TYPO3 GmbH for questions about TYPO3 CMS.</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b w:val="1"/>
        </w:rPr>
      </w:pPr>
      <w:r w:rsidDel="00000000" w:rsidR="00000000" w:rsidRPr="00000000">
        <w:rPr>
          <w:b w:val="1"/>
          <w:rtl w:val="0"/>
        </w:rPr>
        <w:t xml:space="preserve">Marco Tiel</w:t>
      </w:r>
    </w:p>
    <w:p w:rsidR="00000000" w:rsidDel="00000000" w:rsidP="00000000" w:rsidRDefault="00000000" w:rsidRPr="00000000" w14:paraId="00000038">
      <w:pPr>
        <w:rPr/>
      </w:pPr>
      <w:r w:rsidDel="00000000" w:rsidR="00000000" w:rsidRPr="00000000">
        <w:rPr>
          <w:rtl w:val="0"/>
        </w:rPr>
        <w:t xml:space="preserve">Phone: +49 211 205436-46</w:t>
      </w:r>
    </w:p>
    <w:p w:rsidR="00000000" w:rsidDel="00000000" w:rsidP="00000000" w:rsidRDefault="00000000" w:rsidRPr="00000000" w14:paraId="00000039">
      <w:pPr>
        <w:rPr/>
      </w:pPr>
      <w:r w:rsidDel="00000000" w:rsidR="00000000" w:rsidRPr="00000000">
        <w:rPr>
          <w:rtl w:val="0"/>
        </w:rPr>
        <w:t xml:space="preserve">Mail: press@typo3.com</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sectPr>
      <w:headerReference r:id="rId9" w:type="default"/>
      <w:headerReference r:id="rId10" w:type="first"/>
      <w:footerReference r:id="rId11" w:type="default"/>
      <w:footerReference r:id="rId12" w:type="first"/>
      <w:pgSz w:h="16834" w:w="11909" w:orient="portrait"/>
      <w:pgMar w:bottom="283.46456692913387" w:top="850.3937007874016" w:left="1417.3228346456694" w:right="1133.8582677165355" w:header="855" w:footer="283.4645669291338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Source Sans Pro Ligh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Source Sans Pro SemiBold">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Source Sans Pro">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pBdr>
        <w:top w:color="auto" w:space="2" w:sz="0" w:val="none"/>
        <w:left w:color="auto" w:space="2" w:sz="0" w:val="none"/>
        <w:bottom w:color="auto" w:space="2" w:sz="0" w:val="none"/>
        <w:right w:color="auto" w:space="2" w:sz="0" w:val="none"/>
      </w:pBdr>
      <w:spacing w:line="276" w:lineRule="auto"/>
      <w:rPr>
        <w:rFonts w:ascii="Source Sans Pro Light" w:cs="Source Sans Pro Light" w:eastAsia="Source Sans Pro Light" w:hAnsi="Source Sans Pro Light"/>
        <w:sz w:val="12"/>
        <w:szCs w:val="12"/>
      </w:rPr>
    </w:pPr>
    <w:r w:rsidDel="00000000" w:rsidR="00000000" w:rsidRPr="00000000">
      <w:rPr>
        <w:rtl w:val="0"/>
      </w:rPr>
    </w:r>
  </w:p>
  <w:tbl>
    <w:tblPr>
      <w:tblStyle w:val="Table1"/>
      <w:tblW w:w="9255.0" w:type="dxa"/>
      <w:jc w:val="left"/>
      <w:tblInd w:w="0.0" w:type="pct"/>
      <w:tblLayout w:type="fixed"/>
      <w:tblLook w:val="0600"/>
    </w:tblPr>
    <w:tblGrid>
      <w:gridCol w:w="8205"/>
      <w:gridCol w:w="1050"/>
      <w:tblGridChange w:id="0">
        <w:tblGrid>
          <w:gridCol w:w="8205"/>
          <w:gridCol w:w="1050"/>
        </w:tblGrid>
      </w:tblGridChange>
    </w:tblGrid>
    <w:tr>
      <w:trPr>
        <w:trHeight w:val="200" w:hRule="atLeast"/>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3F">
          <w:pPr>
            <w:widowControl w:val="0"/>
            <w:pBdr>
              <w:top w:color="auto" w:space="2" w:sz="0" w:val="none"/>
              <w:left w:color="auto" w:space="2" w:sz="0" w:val="none"/>
              <w:bottom w:color="auto" w:space="2" w:sz="0" w:val="none"/>
              <w:right w:color="auto" w:space="2" w:sz="0" w:val="none"/>
            </w:pBdr>
            <w:spacing w:line="276" w:lineRule="auto"/>
            <w:rPr>
              <w:rFonts w:ascii="Source Sans Pro Light" w:cs="Source Sans Pro Light" w:eastAsia="Source Sans Pro Light" w:hAnsi="Source Sans Pro Light"/>
              <w:color w:val="515151"/>
              <w:sz w:val="20"/>
              <w:szCs w:val="20"/>
            </w:rPr>
          </w:pPr>
          <w:r w:rsidDel="00000000" w:rsidR="00000000" w:rsidRPr="00000000">
            <w:rPr>
              <w:rFonts w:ascii="Source Sans Pro Light" w:cs="Source Sans Pro Light" w:eastAsia="Source Sans Pro Light" w:hAnsi="Source Sans Pro Light"/>
              <w:color w:val="515151"/>
              <w:sz w:val="20"/>
              <w:szCs w:val="20"/>
              <w:rtl w:val="0"/>
            </w:rPr>
            <w:t xml:space="preserve">TYPO3 Association  ·  Sihlbruggstrasse 105  ·  6340 Baar  ·  Switzerland                     </w:t>
          </w:r>
          <w:r w:rsidDel="00000000" w:rsidR="00000000" w:rsidRPr="00000000">
            <w:rPr>
              <w:rFonts w:ascii="Source Sans Pro Light" w:cs="Source Sans Pro Light" w:eastAsia="Source Sans Pro Light" w:hAnsi="Source Sans Pro Light"/>
              <w:color w:val="ff8700"/>
              <w:sz w:val="20"/>
              <w:szCs w:val="20"/>
              <w:rtl w:val="0"/>
            </w:rPr>
            <w:t xml:space="preserve">www.typo3.org</w:t>
          </w:r>
          <w:r w:rsidDel="00000000" w:rsidR="00000000" w:rsidRPr="00000000">
            <w:rPr>
              <w:rtl w:val="0"/>
            </w:rPr>
          </w:r>
        </w:p>
      </w:tc>
      <w:tc>
        <w:tcPr>
          <w:vMerge w:val="restart"/>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40">
          <w:pPr>
            <w:pBdr>
              <w:top w:color="auto" w:space="2" w:sz="0" w:val="none"/>
              <w:left w:color="auto" w:space="2" w:sz="0" w:val="none"/>
              <w:bottom w:color="auto" w:space="2" w:sz="0" w:val="none"/>
              <w:right w:color="auto" w:space="2" w:sz="0" w:val="none"/>
            </w:pBdr>
            <w:jc w:val="right"/>
            <w:rPr>
              <w:rFonts w:ascii="Source Sans Pro Light" w:cs="Source Sans Pro Light" w:eastAsia="Source Sans Pro Light" w:hAnsi="Source Sans Pro Light"/>
              <w:color w:val="ff8700"/>
              <w:sz w:val="20"/>
              <w:szCs w:val="20"/>
            </w:rPr>
          </w:pPr>
          <w:r w:rsidDel="00000000" w:rsidR="00000000" w:rsidRPr="00000000">
            <w:rPr>
              <w:rtl w:val="0"/>
            </w:rPr>
          </w:r>
        </w:p>
        <w:p w:rsidR="00000000" w:rsidDel="00000000" w:rsidP="00000000" w:rsidRDefault="00000000" w:rsidRPr="00000000" w14:paraId="00000041">
          <w:pPr>
            <w:pBdr>
              <w:top w:color="auto" w:space="2" w:sz="0" w:val="none"/>
              <w:left w:color="auto" w:space="2" w:sz="0" w:val="none"/>
              <w:bottom w:color="auto" w:space="2" w:sz="0" w:val="none"/>
              <w:right w:color="auto" w:space="2" w:sz="0" w:val="none"/>
            </w:pBdr>
            <w:jc w:val="right"/>
            <w:rPr>
              <w:rFonts w:ascii="Source Sans Pro Light" w:cs="Source Sans Pro Light" w:eastAsia="Source Sans Pro Light" w:hAnsi="Source Sans Pro Light"/>
              <w:color w:val="ff8700"/>
              <w:sz w:val="24"/>
              <w:szCs w:val="24"/>
            </w:rPr>
          </w:pPr>
          <w:r w:rsidDel="00000000" w:rsidR="00000000" w:rsidRPr="00000000">
            <w:rPr>
              <w:rFonts w:ascii="Source Sans Pro Light" w:cs="Source Sans Pro Light" w:eastAsia="Source Sans Pro Light" w:hAnsi="Source Sans Pro Light"/>
              <w:color w:val="ff8700"/>
              <w:sz w:val="24"/>
              <w:szCs w:val="24"/>
            </w:rPr>
            <w:fldChar w:fldCharType="begin"/>
            <w:instrText xml:space="preserve">PAGE</w:instrText>
            <w:fldChar w:fldCharType="separate"/>
            <w:fldChar w:fldCharType="end"/>
          </w:r>
          <w:r w:rsidDel="00000000" w:rsidR="00000000" w:rsidRPr="00000000">
            <w:rPr>
              <w:rFonts w:ascii="Source Sans Pro Light" w:cs="Source Sans Pro Light" w:eastAsia="Source Sans Pro Light" w:hAnsi="Source Sans Pro Light"/>
              <w:color w:val="ff8700"/>
              <w:sz w:val="24"/>
              <w:szCs w:val="24"/>
              <w:rtl w:val="0"/>
            </w:rPr>
            <w:t xml:space="preserve"> / </w:t>
          </w:r>
          <w:r w:rsidDel="00000000" w:rsidR="00000000" w:rsidRPr="00000000">
            <w:rPr>
              <w:rFonts w:ascii="Source Sans Pro Light" w:cs="Source Sans Pro Light" w:eastAsia="Source Sans Pro Light" w:hAnsi="Source Sans Pro Light"/>
              <w:color w:val="ff8700"/>
              <w:sz w:val="24"/>
              <w:szCs w:val="24"/>
            </w:rPr>
            <w:fldChar w:fldCharType="begin"/>
            <w:instrText xml:space="preserve">NUMPAGES</w:instrText>
            <w:fldChar w:fldCharType="separate"/>
            <w:fldChar w:fldCharType="end"/>
          </w:r>
          <w:r w:rsidDel="00000000" w:rsidR="00000000" w:rsidRPr="00000000">
            <w:rPr>
              <w:rtl w:val="0"/>
            </w:rPr>
          </w:r>
        </w:p>
      </w:tc>
    </w:tr>
    <w:tr>
      <w:trPr>
        <w:trHeight w:val="240" w:hRule="atLeast"/>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42">
          <w:pPr>
            <w:widowControl w:val="0"/>
            <w:pBdr>
              <w:top w:color="auto" w:space="2" w:sz="0" w:val="none"/>
              <w:left w:color="auto" w:space="2" w:sz="0" w:val="none"/>
              <w:bottom w:color="auto" w:space="2" w:sz="0" w:val="none"/>
              <w:right w:color="auto" w:space="2" w:sz="0" w:val="none"/>
            </w:pBdr>
            <w:spacing w:line="276" w:lineRule="auto"/>
            <w:rPr>
              <w:rFonts w:ascii="Source Sans Pro Light" w:cs="Source Sans Pro Light" w:eastAsia="Source Sans Pro Light" w:hAnsi="Source Sans Pro Light"/>
              <w:sz w:val="20"/>
              <w:szCs w:val="20"/>
            </w:rPr>
          </w:pPr>
          <w:r w:rsidDel="00000000" w:rsidR="00000000" w:rsidRPr="00000000">
            <w:rPr>
              <w:rFonts w:ascii="Source Sans Pro Light" w:cs="Source Sans Pro Light" w:eastAsia="Source Sans Pro Light" w:hAnsi="Source Sans Pro Light"/>
              <w:color w:val="515151"/>
              <w:sz w:val="20"/>
              <w:szCs w:val="20"/>
              <w:rtl w:val="0"/>
            </w:rPr>
            <w:t xml:space="preserve">TYPO3 GmbH  ·  Emanuel-Leutze-Str. 11  ·  40547 Düsseldorf  ·  Germany                </w:t>
          </w:r>
          <w:r w:rsidDel="00000000" w:rsidR="00000000" w:rsidRPr="00000000">
            <w:rPr>
              <w:rFonts w:ascii="Source Sans Pro Light" w:cs="Source Sans Pro Light" w:eastAsia="Source Sans Pro Light" w:hAnsi="Source Sans Pro Light"/>
              <w:color w:val="ff8700"/>
              <w:sz w:val="20"/>
              <w:szCs w:val="20"/>
              <w:rtl w:val="0"/>
            </w:rPr>
            <w:t xml:space="preserve">www.typo3.com</w:t>
          </w: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43">
          <w:pPr>
            <w:pBdr>
              <w:top w:color="auto" w:space="2" w:sz="0" w:val="none"/>
              <w:left w:color="auto" w:space="2" w:sz="0" w:val="none"/>
              <w:bottom w:color="auto" w:space="2" w:sz="0" w:val="none"/>
              <w:right w:color="auto" w:space="2" w:sz="0" w:val="none"/>
            </w:pBdr>
            <w:spacing w:after="0" w:before="0" w:line="240" w:lineRule="auto"/>
            <w:ind w:left="0" w:firstLine="0"/>
            <w:jc w:val="right"/>
            <w:rPr>
              <w:rFonts w:ascii="Source Sans Pro Light" w:cs="Source Sans Pro Light" w:eastAsia="Source Sans Pro Light" w:hAnsi="Source Sans Pro Light"/>
              <w:color w:val="ff8700"/>
              <w:sz w:val="24"/>
              <w:szCs w:val="24"/>
            </w:rPr>
          </w:pPr>
          <w:r w:rsidDel="00000000" w:rsidR="00000000" w:rsidRPr="00000000">
            <w:rPr>
              <w:rtl w:val="0"/>
            </w:rPr>
          </w:r>
        </w:p>
      </w:tc>
    </w:tr>
  </w:tbl>
  <w:p w:rsidR="00000000" w:rsidDel="00000000" w:rsidP="00000000" w:rsidRDefault="00000000" w:rsidRPr="00000000" w14:paraId="00000044">
    <w:pPr>
      <w:pBdr>
        <w:top w:color="auto" w:space="2" w:sz="0" w:val="none"/>
        <w:left w:color="auto" w:space="2" w:sz="0" w:val="none"/>
        <w:bottom w:color="auto" w:space="2" w:sz="0" w:val="none"/>
        <w:right w:color="auto" w:space="2" w:sz="0" w:val="none"/>
      </w:pBdr>
      <w:spacing w:line="324.00000000000006" w:lineRule="auto"/>
      <w:rPr>
        <w:rFonts w:ascii="Source Sans Pro" w:cs="Source Sans Pro" w:eastAsia="Source Sans Pro" w:hAnsi="Source Sans Pro"/>
        <w:color w:val="ff8700"/>
        <w:sz w:val="12"/>
        <w:szCs w:val="12"/>
        <w:highlight w:val="whit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pBdr>
        <w:top w:color="auto" w:space="2" w:sz="0" w:val="none"/>
        <w:left w:color="auto" w:space="2" w:sz="0" w:val="none"/>
        <w:bottom w:color="auto" w:space="2" w:sz="0" w:val="none"/>
        <w:right w:color="auto" w:space="2" w:sz="0" w:val="none"/>
      </w:pBdr>
      <w:spacing w:line="276" w:lineRule="auto"/>
      <w:rPr>
        <w:rFonts w:ascii="Source Sans Pro Light" w:cs="Source Sans Pro Light" w:eastAsia="Source Sans Pro Light" w:hAnsi="Source Sans Pro Light"/>
        <w:sz w:val="12"/>
        <w:szCs w:val="12"/>
      </w:rPr>
    </w:pPr>
    <w:r w:rsidDel="00000000" w:rsidR="00000000" w:rsidRPr="00000000">
      <w:rPr>
        <w:rtl w:val="0"/>
      </w:rPr>
    </w:r>
  </w:p>
  <w:tbl>
    <w:tblPr>
      <w:tblStyle w:val="Table2"/>
      <w:tblW w:w="9255.0" w:type="dxa"/>
      <w:jc w:val="left"/>
      <w:tblInd w:w="0.0" w:type="pct"/>
      <w:tblLayout w:type="fixed"/>
      <w:tblLook w:val="0600"/>
    </w:tblPr>
    <w:tblGrid>
      <w:gridCol w:w="8205"/>
      <w:gridCol w:w="1050"/>
      <w:tblGridChange w:id="0">
        <w:tblGrid>
          <w:gridCol w:w="8205"/>
          <w:gridCol w:w="1050"/>
        </w:tblGrid>
      </w:tblGridChange>
    </w:tblGrid>
    <w:tr>
      <w:trPr>
        <w:trHeight w:val="200" w:hRule="atLeast"/>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4B">
          <w:pPr>
            <w:widowControl w:val="0"/>
            <w:pBdr>
              <w:top w:color="auto" w:space="2" w:sz="0" w:val="none"/>
              <w:left w:color="auto" w:space="2" w:sz="0" w:val="none"/>
              <w:bottom w:color="auto" w:space="2" w:sz="0" w:val="none"/>
              <w:right w:color="auto" w:space="2" w:sz="0" w:val="none"/>
            </w:pBdr>
            <w:spacing w:line="276" w:lineRule="auto"/>
            <w:rPr>
              <w:rFonts w:ascii="Source Sans Pro Light" w:cs="Source Sans Pro Light" w:eastAsia="Source Sans Pro Light" w:hAnsi="Source Sans Pro Light"/>
              <w:color w:val="515151"/>
              <w:sz w:val="20"/>
              <w:szCs w:val="20"/>
            </w:rPr>
          </w:pPr>
          <w:r w:rsidDel="00000000" w:rsidR="00000000" w:rsidRPr="00000000">
            <w:rPr>
              <w:rFonts w:ascii="Source Sans Pro Light" w:cs="Source Sans Pro Light" w:eastAsia="Source Sans Pro Light" w:hAnsi="Source Sans Pro Light"/>
              <w:color w:val="515151"/>
              <w:sz w:val="20"/>
              <w:szCs w:val="20"/>
              <w:rtl w:val="0"/>
            </w:rPr>
            <w:t xml:space="preserve">TYPO3 Association  ·  Sihlbruggstrasse. 105  ·  6340 Baar  ·  Switzerland                    </w:t>
          </w:r>
          <w:r w:rsidDel="00000000" w:rsidR="00000000" w:rsidRPr="00000000">
            <w:rPr>
              <w:rFonts w:ascii="Source Sans Pro Light" w:cs="Source Sans Pro Light" w:eastAsia="Source Sans Pro Light" w:hAnsi="Source Sans Pro Light"/>
              <w:color w:val="ff8700"/>
              <w:sz w:val="20"/>
              <w:szCs w:val="20"/>
              <w:rtl w:val="0"/>
            </w:rPr>
            <w:t xml:space="preserve">www.typo3.org</w:t>
          </w:r>
          <w:r w:rsidDel="00000000" w:rsidR="00000000" w:rsidRPr="00000000">
            <w:rPr>
              <w:rtl w:val="0"/>
            </w:rPr>
          </w:r>
        </w:p>
      </w:tc>
      <w:tc>
        <w:tcPr>
          <w:vMerge w:val="restart"/>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4C">
          <w:pPr>
            <w:pBdr>
              <w:top w:color="auto" w:space="2" w:sz="0" w:val="none"/>
              <w:left w:color="auto" w:space="2" w:sz="0" w:val="none"/>
              <w:bottom w:color="auto" w:space="2" w:sz="0" w:val="none"/>
              <w:right w:color="auto" w:space="2" w:sz="0" w:val="none"/>
            </w:pBdr>
            <w:spacing w:line="276" w:lineRule="auto"/>
            <w:jc w:val="right"/>
            <w:rPr>
              <w:rFonts w:ascii="Source Sans Pro Light" w:cs="Source Sans Pro Light" w:eastAsia="Source Sans Pro Light" w:hAnsi="Source Sans Pro Light"/>
              <w:color w:val="ff8700"/>
              <w:sz w:val="20"/>
              <w:szCs w:val="20"/>
            </w:rPr>
          </w:pPr>
          <w:r w:rsidDel="00000000" w:rsidR="00000000" w:rsidRPr="00000000">
            <w:rPr>
              <w:rtl w:val="0"/>
            </w:rPr>
          </w:r>
        </w:p>
        <w:p w:rsidR="00000000" w:rsidDel="00000000" w:rsidP="00000000" w:rsidRDefault="00000000" w:rsidRPr="00000000" w14:paraId="0000004D">
          <w:pPr>
            <w:pBdr>
              <w:top w:color="auto" w:space="2" w:sz="0" w:val="none"/>
              <w:left w:color="auto" w:space="2" w:sz="0" w:val="none"/>
              <w:bottom w:color="auto" w:space="2" w:sz="0" w:val="none"/>
              <w:right w:color="auto" w:space="2" w:sz="0" w:val="none"/>
            </w:pBdr>
            <w:spacing w:line="276" w:lineRule="auto"/>
            <w:jc w:val="right"/>
            <w:rPr>
              <w:rFonts w:ascii="Source Sans Pro Light" w:cs="Source Sans Pro Light" w:eastAsia="Source Sans Pro Light" w:hAnsi="Source Sans Pro Light"/>
              <w:color w:val="ff8700"/>
              <w:sz w:val="24"/>
              <w:szCs w:val="24"/>
            </w:rPr>
          </w:pPr>
          <w:r w:rsidDel="00000000" w:rsidR="00000000" w:rsidRPr="00000000">
            <w:rPr>
              <w:rFonts w:ascii="Source Sans Pro Light" w:cs="Source Sans Pro Light" w:eastAsia="Source Sans Pro Light" w:hAnsi="Source Sans Pro Light"/>
              <w:color w:val="ff8700"/>
              <w:sz w:val="24"/>
              <w:szCs w:val="24"/>
            </w:rPr>
            <w:fldChar w:fldCharType="begin"/>
            <w:instrText xml:space="preserve">PAGE</w:instrText>
            <w:fldChar w:fldCharType="separate"/>
            <w:fldChar w:fldCharType="end"/>
          </w:r>
          <w:r w:rsidDel="00000000" w:rsidR="00000000" w:rsidRPr="00000000">
            <w:rPr>
              <w:rFonts w:ascii="Source Sans Pro Light" w:cs="Source Sans Pro Light" w:eastAsia="Source Sans Pro Light" w:hAnsi="Source Sans Pro Light"/>
              <w:color w:val="ff8700"/>
              <w:sz w:val="24"/>
              <w:szCs w:val="24"/>
              <w:rtl w:val="0"/>
            </w:rPr>
            <w:t xml:space="preserve"> / </w:t>
          </w:r>
          <w:r w:rsidDel="00000000" w:rsidR="00000000" w:rsidRPr="00000000">
            <w:rPr>
              <w:rFonts w:ascii="Source Sans Pro Light" w:cs="Source Sans Pro Light" w:eastAsia="Source Sans Pro Light" w:hAnsi="Source Sans Pro Light"/>
              <w:color w:val="ff8700"/>
              <w:sz w:val="24"/>
              <w:szCs w:val="24"/>
            </w:rPr>
            <w:fldChar w:fldCharType="begin"/>
            <w:instrText xml:space="preserve">NUMPAGES</w:instrText>
            <w:fldChar w:fldCharType="separate"/>
            <w:fldChar w:fldCharType="end"/>
          </w:r>
          <w:r w:rsidDel="00000000" w:rsidR="00000000" w:rsidRPr="00000000">
            <w:rPr>
              <w:rtl w:val="0"/>
            </w:rPr>
          </w:r>
        </w:p>
      </w:tc>
    </w:tr>
    <w:tr>
      <w:trPr>
        <w:trHeight w:val="240" w:hRule="atLeast"/>
      </w:trPr>
      <w:tc>
        <w:tcPr>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4E">
          <w:pPr>
            <w:widowControl w:val="0"/>
            <w:pBdr>
              <w:top w:color="auto" w:space="2" w:sz="0" w:val="none"/>
              <w:left w:color="auto" w:space="2" w:sz="0" w:val="none"/>
              <w:bottom w:color="auto" w:space="2" w:sz="0" w:val="none"/>
              <w:right w:color="auto" w:space="2" w:sz="0" w:val="none"/>
            </w:pBdr>
            <w:spacing w:line="276" w:lineRule="auto"/>
            <w:rPr>
              <w:rFonts w:ascii="Source Sans Pro Light" w:cs="Source Sans Pro Light" w:eastAsia="Source Sans Pro Light" w:hAnsi="Source Sans Pro Light"/>
              <w:sz w:val="20"/>
              <w:szCs w:val="20"/>
            </w:rPr>
          </w:pPr>
          <w:r w:rsidDel="00000000" w:rsidR="00000000" w:rsidRPr="00000000">
            <w:rPr>
              <w:rFonts w:ascii="Source Sans Pro Light" w:cs="Source Sans Pro Light" w:eastAsia="Source Sans Pro Light" w:hAnsi="Source Sans Pro Light"/>
              <w:color w:val="515151"/>
              <w:sz w:val="20"/>
              <w:szCs w:val="20"/>
              <w:rtl w:val="0"/>
            </w:rPr>
            <w:t xml:space="preserve">TYPO3 GmbH  ·  Emanuel-Leutze-Str. 11  ·  40547 Düsseldorf  ·  Germany                </w:t>
          </w:r>
          <w:r w:rsidDel="00000000" w:rsidR="00000000" w:rsidRPr="00000000">
            <w:rPr>
              <w:rFonts w:ascii="Source Sans Pro Light" w:cs="Source Sans Pro Light" w:eastAsia="Source Sans Pro Light" w:hAnsi="Source Sans Pro Light"/>
              <w:color w:val="ff8700"/>
              <w:sz w:val="20"/>
              <w:szCs w:val="20"/>
              <w:rtl w:val="0"/>
            </w:rPr>
            <w:t xml:space="preserve">www.typo3.com</w:t>
          </w: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auto" w:val="clear"/>
          <w:tcMar>
            <w:top w:w="0.0" w:type="dxa"/>
            <w:left w:w="0.0" w:type="dxa"/>
            <w:bottom w:w="0.0" w:type="dxa"/>
            <w:right w:w="0.0" w:type="dxa"/>
          </w:tcMar>
          <w:vAlign w:val="bottom"/>
        </w:tcPr>
        <w:p w:rsidR="00000000" w:rsidDel="00000000" w:rsidP="00000000" w:rsidRDefault="00000000" w:rsidRPr="00000000" w14:paraId="0000004F">
          <w:pPr>
            <w:pBdr>
              <w:top w:color="auto" w:space="2" w:sz="0" w:val="none"/>
              <w:left w:color="auto" w:space="2" w:sz="0" w:val="none"/>
              <w:bottom w:color="auto" w:space="2" w:sz="0" w:val="none"/>
              <w:right w:color="auto" w:space="2" w:sz="0" w:val="none"/>
            </w:pBdr>
            <w:spacing w:after="0" w:before="0" w:line="240" w:lineRule="auto"/>
            <w:ind w:left="0" w:firstLine="0"/>
            <w:jc w:val="right"/>
            <w:rPr>
              <w:rFonts w:ascii="Source Sans Pro Light" w:cs="Source Sans Pro Light" w:eastAsia="Source Sans Pro Light" w:hAnsi="Source Sans Pro Light"/>
              <w:color w:val="ff8700"/>
              <w:sz w:val="24"/>
              <w:szCs w:val="24"/>
            </w:rPr>
          </w:pPr>
          <w:r w:rsidDel="00000000" w:rsidR="00000000" w:rsidRPr="00000000">
            <w:rPr>
              <w:rtl w:val="0"/>
            </w:rPr>
          </w:r>
        </w:p>
      </w:tc>
    </w:tr>
  </w:tbl>
  <w:p w:rsidR="00000000" w:rsidDel="00000000" w:rsidP="00000000" w:rsidRDefault="00000000" w:rsidRPr="00000000" w14:paraId="00000050">
    <w:pPr>
      <w:pBdr>
        <w:top w:color="auto" w:space="2" w:sz="0" w:val="none"/>
        <w:left w:color="auto" w:space="2" w:sz="0" w:val="none"/>
        <w:bottom w:color="auto" w:space="2" w:sz="0" w:val="none"/>
        <w:right w:color="auto" w:space="2" w:sz="0" w:val="none"/>
      </w:pBdr>
      <w:spacing w:line="324.00000000000006" w:lineRule="auto"/>
      <w:rPr>
        <w:rFonts w:ascii="Source Sans Pro" w:cs="Source Sans Pro" w:eastAsia="Source Sans Pro" w:hAnsi="Source Sans Pro"/>
        <w:color w:val="ff8700"/>
        <w:sz w:val="12"/>
        <w:szCs w:val="12"/>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widowControl w:val="0"/>
      <w:spacing w:line="240" w:lineRule="auto"/>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5">
    <w:pPr>
      <w:widowControl w:val="0"/>
      <w:spacing w:line="240" w:lineRule="auto"/>
      <w:jc w:val="right"/>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4333875</wp:posOffset>
          </wp:positionH>
          <wp:positionV relativeFrom="paragraph">
            <wp:posOffset>-66674</wp:posOffset>
          </wp:positionV>
          <wp:extent cx="1605825" cy="525825"/>
          <wp:effectExtent b="0" l="0" r="0" t="0"/>
          <wp:wrapSquare wrapText="bothSides" distB="114300" distT="114300" distL="114300" distR="114300"/>
          <wp:docPr descr="typo3-1200px-transparent.png" id="1" name="image1.png"/>
          <a:graphic>
            <a:graphicData uri="http://schemas.openxmlformats.org/drawingml/2006/picture">
              <pic:pic>
                <pic:nvPicPr>
                  <pic:cNvPr descr="typo3-1200px-transparent.png" id="0" name="image1.png"/>
                  <pic:cNvPicPr preferRelativeResize="0"/>
                </pic:nvPicPr>
                <pic:blipFill>
                  <a:blip r:embed="rId1"/>
                  <a:srcRect b="16575" l="8769" r="11538" t="21578"/>
                  <a:stretch>
                    <a:fillRect/>
                  </a:stretch>
                </pic:blipFill>
                <pic:spPr>
                  <a:xfrm>
                    <a:off x="0" y="0"/>
                    <a:ext cx="1605825" cy="525825"/>
                  </a:xfrm>
                  <a:prstGeom prst="rect"/>
                  <a:ln/>
                </pic:spPr>
              </pic:pic>
            </a:graphicData>
          </a:graphic>
        </wp:anchor>
      </w:drawing>
    </w:r>
  </w:p>
  <w:p w:rsidR="00000000" w:rsidDel="00000000" w:rsidP="00000000" w:rsidRDefault="00000000" w:rsidRPr="00000000" w14:paraId="00000046">
    <w:pPr>
      <w:widowControl w:val="0"/>
      <w:spacing w:line="240" w:lineRule="auto"/>
      <w:jc w:val="left"/>
      <w:rPr/>
    </w:pPr>
    <w:r w:rsidDel="00000000" w:rsidR="00000000" w:rsidRPr="00000000">
      <w:rPr>
        <w:rtl w:val="0"/>
      </w:rPr>
    </w:r>
  </w:p>
  <w:p w:rsidR="00000000" w:rsidDel="00000000" w:rsidP="00000000" w:rsidRDefault="00000000" w:rsidRPr="00000000" w14:paraId="00000047">
    <w:pPr>
      <w:widowControl w:val="0"/>
      <w:spacing w:line="240" w:lineRule="auto"/>
      <w:jc w:val="left"/>
      <w:rPr/>
    </w:pPr>
    <w:r w:rsidDel="00000000" w:rsidR="00000000" w:rsidRPr="00000000">
      <w:rPr>
        <w:rtl w:val="0"/>
      </w:rPr>
    </w:r>
  </w:p>
  <w:p w:rsidR="00000000" w:rsidDel="00000000" w:rsidP="00000000" w:rsidRDefault="00000000" w:rsidRPr="00000000" w14:paraId="00000048">
    <w:pPr>
      <w:widowControl w:val="0"/>
      <w:spacing w:line="240" w:lineRule="auto"/>
      <w:jc w:val="left"/>
      <w:rPr/>
    </w:pPr>
    <w:r w:rsidDel="00000000" w:rsidR="00000000" w:rsidRPr="00000000">
      <w:rPr>
        <w:rtl w:val="0"/>
      </w:rPr>
    </w:r>
  </w:p>
  <w:p w:rsidR="00000000" w:rsidDel="00000000" w:rsidP="00000000" w:rsidRDefault="00000000" w:rsidRPr="00000000" w14:paraId="00000049">
    <w:pPr>
      <w:widowControl w:val="0"/>
      <w:spacing w:line="240" w:lineRule="auto"/>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Sans Pro" w:cs="Source Sans Pro" w:eastAsia="Source Sans Pro" w:hAnsi="Source Sans Pro"/>
        <w:color w:val="515151"/>
        <w:sz w:val="22"/>
        <w:szCs w:val="22"/>
        <w:lang w:val="de"/>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rFonts w:ascii="Source Sans Pro SemiBold" w:cs="Source Sans Pro SemiBold" w:eastAsia="Source Sans Pro SemiBold" w:hAnsi="Source Sans Pro SemiBold"/>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120" w:before="400" w:lineRule="auto"/>
    </w:pPr>
    <w:rPr>
      <w:rFonts w:ascii="Source Sans Pro SemiBold" w:cs="Source Sans Pro SemiBold" w:eastAsia="Source Sans Pro SemiBold" w:hAnsi="Source Sans Pro SemiBold"/>
      <w:color w:val="515151"/>
      <w:sz w:val="36"/>
      <w:szCs w:val="36"/>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12"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typo3.org/project/association/" TargetMode="External"/><Relationship Id="rId7" Type="http://schemas.openxmlformats.org/officeDocument/2006/relationships/hyperlink" Target="https://typo3.com" TargetMode="External"/><Relationship Id="rId8" Type="http://schemas.openxmlformats.org/officeDocument/2006/relationships/hyperlink" Target="https://www.apress.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SourceSansProLight-regular.ttf"/><Relationship Id="rId2" Type="http://schemas.openxmlformats.org/officeDocument/2006/relationships/font" Target="fonts/SourceSansProLight-bold.ttf"/><Relationship Id="rId3" Type="http://schemas.openxmlformats.org/officeDocument/2006/relationships/font" Target="fonts/SourceSansProLight-italic.ttf"/><Relationship Id="rId4" Type="http://schemas.openxmlformats.org/officeDocument/2006/relationships/font" Target="fonts/SourceSansProLight-boldItalic.ttf"/><Relationship Id="rId11" Type="http://schemas.openxmlformats.org/officeDocument/2006/relationships/font" Target="fonts/SourceSansPro-italic.ttf"/><Relationship Id="rId10" Type="http://schemas.openxmlformats.org/officeDocument/2006/relationships/font" Target="fonts/SourceSansPro-bold.ttf"/><Relationship Id="rId12" Type="http://schemas.openxmlformats.org/officeDocument/2006/relationships/font" Target="fonts/SourceSansPro-boldItalic.ttf"/><Relationship Id="rId9" Type="http://schemas.openxmlformats.org/officeDocument/2006/relationships/font" Target="fonts/SourceSansPro-regular.ttf"/><Relationship Id="rId5" Type="http://schemas.openxmlformats.org/officeDocument/2006/relationships/font" Target="fonts/SourceSansProSemiBold-regular.ttf"/><Relationship Id="rId6" Type="http://schemas.openxmlformats.org/officeDocument/2006/relationships/font" Target="fonts/SourceSansProSemiBold-bold.ttf"/><Relationship Id="rId7" Type="http://schemas.openxmlformats.org/officeDocument/2006/relationships/font" Target="fonts/SourceSansProSemiBold-italic.ttf"/><Relationship Id="rId8" Type="http://schemas.openxmlformats.org/officeDocument/2006/relationships/font" Target="fonts/SourceSansProSemiBold-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